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6" w:space="0" w:color="404040" w:themeColor="text1" w:themeTint="BF"/>
          <w:insideH w:val="single" w:sz="18" w:space="0" w:color="808080" w:themeColor="background1" w:themeShade="80"/>
          <w:insideV w:val="single" w:sz="6" w:space="0" w:color="404040" w:themeColor="text1" w:themeTint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6890"/>
      </w:tblGrid>
      <w:tr>
        <w:trPr>
          <w:trHeight w:val="1098"/>
        </w:trPr>
        <w:tc>
          <w:tcPr>
            <w:tcW w:w="3060" w:type="dxa"/>
          </w:tcPr>
          <w:p>
            <w:pPr>
              <w:spacing w:after="0" w:line="240" w:lineRule="auto"/>
              <w:rPr>
                <w:rFonts w:asciiTheme="minorHAnsi" w:eastAsiaTheme="majorEastAsia" w:hAnsiTheme="minorHAnsi" w:cstheme="majorBidi"/>
              </w:rPr>
            </w:pPr>
            <w:bookmarkStart w:id="0" w:name="_GoBack"/>
            <w:bookmarkEnd w:id="0"/>
            <w:r>
              <w:rPr>
                <w:rFonts w:asciiTheme="minorHAnsi" w:eastAsiaTheme="majorEastAsia" w:hAnsiTheme="minorHAnsi" w:cstheme="maj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59055</wp:posOffset>
                  </wp:positionV>
                  <wp:extent cx="1532493" cy="447675"/>
                  <wp:effectExtent l="0" t="0" r="0" b="0"/>
                  <wp:wrapNone/>
                  <wp:docPr id="3" name="Picture 83" descr="C:\Users\Violetel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ioletel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93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spacing w:after="0" w:line="240" w:lineRule="auto"/>
              <w:rPr>
                <w:rFonts w:asciiTheme="minorHAnsi" w:eastAsiaTheme="majorEastAsia" w:hAnsiTheme="minorHAnsi" w:cstheme="majorBidi"/>
              </w:rPr>
            </w:pPr>
          </w:p>
          <w:p>
            <w:pPr>
              <w:spacing w:after="0" w:line="240" w:lineRule="auto"/>
              <w:rPr>
                <w:rFonts w:asciiTheme="minorHAnsi" w:eastAsiaTheme="majorEastAsia" w:hAnsiTheme="minorHAnsi" w:cstheme="majorBidi"/>
              </w:rPr>
            </w:pPr>
          </w:p>
          <w:p>
            <w:pPr>
              <w:spacing w:after="0" w:line="240" w:lineRule="auto"/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 xml:space="preserve">   </w:t>
            </w:r>
            <w:r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ȘCOALA GIMNAZIALĂ  92</w:t>
            </w:r>
          </w:p>
        </w:tc>
        <w:tc>
          <w:tcPr>
            <w:tcW w:w="7020" w:type="dxa"/>
          </w:tcPr>
          <w:p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Ministerul Educației </w:t>
            </w:r>
          </w:p>
          <w:p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ȘCOALA GIMNAZIALĂ Nr. 92</w:t>
            </w:r>
          </w:p>
          <w:p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București, sector 3, Aleea Vlăhița Nr. 1A          Tel./fax: 021 3480375</w:t>
            </w:r>
          </w:p>
          <w:p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e-mail: </w:t>
            </w:r>
            <w:hyperlink r:id="rId8" w:history="1">
              <w:r>
                <w:rPr>
                  <w:rStyle w:val="Hyperlink"/>
                  <w:rFonts w:asciiTheme="minorHAnsi" w:hAnsiTheme="minorHAnsi"/>
                </w:rPr>
                <w:t>scoala.92@s3.ismb.ro</w:t>
              </w:r>
            </w:hyperlink>
            <w:r>
              <w:rPr>
                <w:rStyle w:val="Hyperlink"/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</w:rPr>
              <w:t>Web: scoala92.invatamantsector3.ro</w:t>
            </w:r>
          </w:p>
        </w:tc>
      </w:tr>
    </w:tbl>
    <w:p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52"/>
          <w:szCs w:val="52"/>
          <w:lang w:val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52"/>
          <w:szCs w:val="52"/>
          <w:lang w:val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bCs/>
          <w:color w:val="000000" w:themeColor="text1"/>
          <w:sz w:val="52"/>
          <w:szCs w:val="52"/>
          <w:lang w:val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CRITERII  GENERALE ȘI SPECIFICE</w:t>
      </w:r>
    </w:p>
    <w:p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ro-RO"/>
        </w:rPr>
      </w:pPr>
      <w:r>
        <w:rPr>
          <w:rFonts w:asciiTheme="minorHAnsi" w:hAnsiTheme="minorHAnsi"/>
          <w:b/>
          <w:bCs/>
          <w:sz w:val="28"/>
          <w:szCs w:val="28"/>
          <w:lang w:val="ro-RO"/>
        </w:rPr>
        <w:t>pentru ÎNSCRIEREA ÎN ÎNVĂȚĂMÂNTUL PRIMAR 2021-2022</w:t>
      </w:r>
    </w:p>
    <w:p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sz w:val="28"/>
          <w:szCs w:val="28"/>
          <w:lang w:val="ro-RO"/>
        </w:rPr>
      </w:pPr>
    </w:p>
    <w:p>
      <w:pPr>
        <w:autoSpaceDE w:val="0"/>
        <w:autoSpaceDN w:val="0"/>
        <w:spacing w:after="0" w:line="240" w:lineRule="auto"/>
        <w:ind w:left="18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Art.10. </w:t>
      </w:r>
      <w:r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>
        <w:rPr>
          <w:rFonts w:ascii="Palatino Linotype" w:hAnsi="Palatino Linotype"/>
          <w:sz w:val="24"/>
          <w:szCs w:val="24"/>
          <w:lang w:val="ro-RO"/>
        </w:rPr>
        <w:t xml:space="preserve">(2) Criteriile generale de departajare care se aplică în situația prevăzută la alin. (1) sunt următoarele: 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a) existența unui certificat medical de încadrare în grad de handicap a copilului; 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b) existența unui document care dovedește că este orfan de ambii părinți. Situația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    copilului care provine de la o casă de copii/un centru de plasament/plasament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    familial se asimilează situației copilului orfan de ambii părinți; 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>c) existența unui document care dovedește că este orfan de un singur părinte;</w:t>
      </w:r>
    </w:p>
    <w:p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ro-RO"/>
        </w:rPr>
        <w:tab/>
        <w:t xml:space="preserve">d) existența unui frate/a unei surori înmatriculat/înmatriculate în unitatea </w:t>
      </w:r>
    </w:p>
    <w:p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                de învățământ respectivă. </w:t>
      </w:r>
    </w:p>
    <w:p>
      <w:pPr>
        <w:rPr>
          <w:lang w:val="ro-RO"/>
        </w:rPr>
      </w:pPr>
    </w:p>
    <w:p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                   (5) Criteriile specifice de departajare sunt elaborate de fiecare unitate de învățământ și se aplică în situația prevăzută la alin. (1), după aplicarea criteriilor generale menționate la alin. (2). </w:t>
      </w:r>
    </w:p>
    <w:p>
      <w:pPr>
        <w:ind w:firstLine="720"/>
        <w:rPr>
          <w:lang w:val="ro-RO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575"/>
        <w:gridCol w:w="4770"/>
      </w:tblGrid>
      <w:tr>
        <w:tc>
          <w:tcPr>
            <w:tcW w:w="550" w:type="dxa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crt.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sz w:val="24"/>
                <w:szCs w:val="24"/>
              </w:rPr>
              <w:t xml:space="preserve">                   Criteriul specific</w:t>
            </w:r>
          </w:p>
        </w:tc>
        <w:tc>
          <w:tcPr>
            <w:tcW w:w="477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b/>
                <w:sz w:val="24"/>
                <w:szCs w:val="24"/>
                <w:lang w:val="fr-FR"/>
              </w:rPr>
              <w:t>Lista documentelor doveditoare pentru îndeplinirea criteriului</w:t>
            </w:r>
          </w:p>
        </w:tc>
      </w:tr>
      <w:tr>
        <w:tc>
          <w:tcPr>
            <w:tcW w:w="5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Bunicii/rudele care au în grijă copilul permanent/ după programul școlar au domiciliul în circumscripția Școlii Gimnaziale Nr.92</w:t>
            </w:r>
          </w:p>
        </w:tc>
        <w:tc>
          <w:tcPr>
            <w:tcW w:w="477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1.Declarația părinte pe propria răspundere.</w:t>
            </w:r>
          </w:p>
          <w:p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2. Carte de identitate bunici/rude, pentru adresă + dovada grad de rudenie (Certificat de Naștere părinti).</w:t>
            </w:r>
          </w:p>
        </w:tc>
      </w:tr>
      <w:tr>
        <w:tc>
          <w:tcPr>
            <w:tcW w:w="5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Unul/ambii părinți au locul de muncă în circumscripția Școlii Gimnaziale Nr.92</w:t>
            </w:r>
          </w:p>
        </w:tc>
        <w:tc>
          <w:tcPr>
            <w:tcW w:w="477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1.Adeverință de la locul de muncă al părintelui/părinților.</w:t>
            </w:r>
          </w:p>
        </w:tc>
      </w:tr>
      <w:tr>
        <w:tc>
          <w:tcPr>
            <w:tcW w:w="5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Copilul frecventează o gradiniță din circumscripția Școlii Gimnaziale Nr.92 (Grădinița nr. 232).</w:t>
            </w:r>
          </w:p>
        </w:tc>
        <w:tc>
          <w:tcPr>
            <w:tcW w:w="4770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jc w:val="both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Adeverința de la gradinița respectivă.</w:t>
            </w:r>
          </w:p>
        </w:tc>
      </w:tr>
      <w:tr>
        <w:tc>
          <w:tcPr>
            <w:tcW w:w="55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Cel puțin unul dintre părinți a absolvit Școala Gimnazială Nr.92.</w:t>
            </w:r>
          </w:p>
        </w:tc>
        <w:tc>
          <w:tcPr>
            <w:tcW w:w="477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1.Carte de identitate părinte.</w:t>
            </w:r>
          </w:p>
          <w:p>
            <w:pPr>
              <w:spacing w:after="0" w:line="240" w:lineRule="auto"/>
              <w:jc w:val="both"/>
              <w:rPr>
                <w:rFonts w:ascii="Palatino Linotype" w:hAnsi="Palatino Linotype" w:cstheme="minorHAnsi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fr-FR"/>
              </w:rPr>
              <w:t>2.Adeverință.</w:t>
            </w:r>
          </w:p>
        </w:tc>
      </w:tr>
    </w:tbl>
    <w:p>
      <w:pPr>
        <w:spacing w:after="0" w:line="240" w:lineRule="auto"/>
        <w:ind w:firstLine="720"/>
        <w:rPr>
          <w:lang w:val="fr-FR"/>
        </w:rPr>
      </w:pPr>
    </w:p>
    <w:p>
      <w:pPr>
        <w:spacing w:after="0" w:line="240" w:lineRule="auto"/>
        <w:ind w:firstLine="720"/>
        <w:rPr>
          <w:lang w:val="fr-FR"/>
        </w:rPr>
      </w:pPr>
    </w:p>
    <w:p>
      <w:pPr>
        <w:spacing w:after="0" w:line="240" w:lineRule="auto"/>
        <w:ind w:firstLine="720"/>
        <w:rPr>
          <w:lang w:val="fr-FR"/>
        </w:rPr>
      </w:pPr>
    </w:p>
    <w:p>
      <w:pPr>
        <w:spacing w:after="0" w:line="240" w:lineRule="auto"/>
        <w:ind w:firstLine="720"/>
        <w:rPr>
          <w:lang w:val="fr-FR"/>
        </w:rPr>
      </w:pPr>
    </w:p>
    <w:p>
      <w:pPr>
        <w:spacing w:after="0" w:line="240" w:lineRule="auto"/>
        <w:ind w:firstLine="720"/>
        <w:rPr>
          <w:lang w:val="fr-FR"/>
        </w:rPr>
      </w:pPr>
    </w:p>
    <w:sectPr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234"/>
    <w:multiLevelType w:val="hybridMultilevel"/>
    <w:tmpl w:val="BCDC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9AC8D-E0E9-48D6-AB95-DC9615A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to Sans Symbols" w:eastAsia="Noto Sans Symbols" w:hAnsi="Noto Sans Symbols" w:cs="Noto Sans Symbol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Noto Sans Symbols" w:eastAsia="Noto Sans Symbols" w:hAnsi="Noto Sans Symbols" w:cs="Noto Sans Symbol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Noto Sans Symbols" w:eastAsia="Noto Sans Symbols" w:hAnsi="Noto Sans Symbols" w:cs="Noto Sans Symbol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.92@s3.is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Utilizator</cp:lastModifiedBy>
  <cp:revision>2</cp:revision>
  <dcterms:created xsi:type="dcterms:W3CDTF">2021-03-19T09:47:00Z</dcterms:created>
  <dcterms:modified xsi:type="dcterms:W3CDTF">2021-03-19T09:47:00Z</dcterms:modified>
</cp:coreProperties>
</file>